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 w:rsidP="000F5CB0"/>
    <w:p w:rsidR="00787742" w:rsidRDefault="008619A0" w:rsidP="000F5CB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6" o:title="1 AOHT COLOUR LOGO (WMF)"/>
            <w10:wrap anchory="page"/>
          </v:shape>
        </w:pict>
      </w:r>
      <w:r w:rsidR="00787742">
        <w:t xml:space="preserve">Ad Hoc </w:t>
      </w:r>
      <w:r w:rsidR="000F5CB0">
        <w:t xml:space="preserve">Engagement </w:t>
      </w:r>
      <w:r w:rsidR="00787742">
        <w:t>Evaluation Form</w:t>
      </w:r>
      <w:r w:rsidR="000F5CB0">
        <w:tab/>
      </w:r>
    </w:p>
    <w:p w:rsidR="008E3EE9" w:rsidRPr="00456D0F" w:rsidRDefault="000F5CB0" w:rsidP="008E3EE9">
      <w:pPr>
        <w:spacing w:before="240"/>
        <w:rPr>
          <w:rFonts w:cstheme="minorHAnsi"/>
          <w:b/>
          <w:sz w:val="18"/>
        </w:rPr>
      </w:pPr>
      <w:r w:rsidRPr="00DA1A5F">
        <w:rPr>
          <w:rFonts w:ascii="Calibri Light" w:hAnsi="Calibri Light" w:cs="Calibri Light"/>
        </w:rPr>
        <w:t xml:space="preserve">This evaluation is to be completed by community </w:t>
      </w:r>
      <w:r w:rsidR="008E3EE9">
        <w:rPr>
          <w:rFonts w:ascii="Calibri Light" w:hAnsi="Calibri Light" w:cs="Calibri Light"/>
        </w:rPr>
        <w:t>partne</w:t>
      </w:r>
      <w:r w:rsidRPr="00DA1A5F">
        <w:rPr>
          <w:rFonts w:ascii="Calibri Light" w:hAnsi="Calibri Light" w:cs="Calibri Light"/>
        </w:rPr>
        <w:t xml:space="preserve">rs </w:t>
      </w:r>
      <w:r>
        <w:rPr>
          <w:rFonts w:ascii="Calibri Light" w:hAnsi="Calibri Light" w:cs="Calibri Light"/>
        </w:rPr>
        <w:t>following ad hoc engagement</w:t>
      </w:r>
      <w:r w:rsidRPr="00DA1A5F">
        <w:rPr>
          <w:rFonts w:ascii="Calibri Light" w:hAnsi="Calibri Light" w:cs="Calibri Light"/>
        </w:rPr>
        <w:t>. The purpose of this evaluation is for our team to understand the current engagement experience and make improvements where needed.</w:t>
      </w:r>
      <w:r w:rsidR="008E3EE9">
        <w:rPr>
          <w:rFonts w:ascii="Calibri Light" w:hAnsi="Calibri Light" w:cs="Calibri Light"/>
        </w:rPr>
        <w:t xml:space="preserve"> </w:t>
      </w:r>
      <w:r w:rsidR="008E3EE9" w:rsidRPr="00456D0F">
        <w:rPr>
          <w:rFonts w:cstheme="minorHAnsi"/>
          <w:b/>
          <w:sz w:val="18"/>
        </w:rPr>
        <w:t xml:space="preserve">Please note that </w:t>
      </w:r>
      <w:r w:rsidR="00D3035F">
        <w:rPr>
          <w:rFonts w:cstheme="minorHAnsi"/>
          <w:b/>
          <w:sz w:val="18"/>
        </w:rPr>
        <w:t>some questions have</w:t>
      </w:r>
      <w:r w:rsidR="008E3EE9" w:rsidRPr="00456D0F">
        <w:rPr>
          <w:rFonts w:cstheme="minorHAnsi"/>
          <w:b/>
          <w:sz w:val="18"/>
        </w:rPr>
        <w:t xml:space="preserve"> been adapted from</w:t>
      </w:r>
      <w:r w:rsidR="0049272E">
        <w:rPr>
          <w:rFonts w:cstheme="minorHAnsi"/>
          <w:b/>
          <w:sz w:val="18"/>
        </w:rPr>
        <w:t xml:space="preserve"> the</w:t>
      </w:r>
      <w:r w:rsidR="008E3EE9">
        <w:rPr>
          <w:rFonts w:cstheme="minorHAnsi"/>
          <w:b/>
          <w:sz w:val="18"/>
        </w:rPr>
        <w:t xml:space="preserve"> McMaster University</w:t>
      </w:r>
      <w:r w:rsidR="0049272E">
        <w:rPr>
          <w:rFonts w:cstheme="minorHAnsi"/>
          <w:b/>
          <w:sz w:val="18"/>
        </w:rPr>
        <w:t xml:space="preserve"> Public and Patient Engagement Collaborative PPEET</w:t>
      </w:r>
      <w:r w:rsidR="008E3EE9" w:rsidRPr="00456D0F">
        <w:rPr>
          <w:rFonts w:cstheme="minorHAnsi"/>
          <w:b/>
          <w:sz w:val="18"/>
        </w:rPr>
        <w:t xml:space="preserve"> </w:t>
      </w:r>
      <w:hyperlink r:id="rId7" w:history="1">
        <w:r w:rsidR="008E3EE9" w:rsidRPr="009E7919">
          <w:rPr>
            <w:rStyle w:val="Hyperlink"/>
            <w:rFonts w:cstheme="minorHAnsi"/>
            <w:b/>
            <w:sz w:val="18"/>
          </w:rPr>
          <w:t>ppe.mcmaster.ca/our-products/public-patient-engagement-evaluation-tool</w:t>
        </w:r>
      </w:hyperlink>
      <w:r w:rsidR="008E3EE9" w:rsidRPr="00456D0F">
        <w:rPr>
          <w:rFonts w:cstheme="minorHAnsi"/>
          <w:b/>
          <w:sz w:val="18"/>
        </w:rPr>
        <w:t>.</w:t>
      </w:r>
      <w:r w:rsidR="0049272E">
        <w:rPr>
          <w:rFonts w:cstheme="minorHAnsi"/>
          <w:b/>
          <w:sz w:val="18"/>
        </w:rPr>
        <w:t>*</w:t>
      </w:r>
    </w:p>
    <w:p w:rsidR="000F5CB0" w:rsidRPr="00DA1A5F" w:rsidRDefault="008E3EE9" w:rsidP="000F5CB0">
      <w:pPr>
        <w:spacing w:before="2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Full or partially</w:t>
      </w:r>
      <w:r w:rsidRPr="00AE08BE">
        <w:rPr>
          <w:rFonts w:ascii="Calibri Light" w:hAnsi="Calibri Light" w:cs="Calibri Light"/>
        </w:rPr>
        <w:t xml:space="preserve"> completed forms</w:t>
      </w:r>
      <w:r>
        <w:rPr>
          <w:rFonts w:ascii="Calibri Light" w:hAnsi="Calibri Light" w:cs="Calibri Light"/>
        </w:rPr>
        <w:t xml:space="preserve"> can be emailed</w:t>
      </w:r>
      <w:r w:rsidRPr="00AE08BE">
        <w:rPr>
          <w:rFonts w:ascii="Calibri Light" w:hAnsi="Calibri Light" w:cs="Calibri Light"/>
        </w:rPr>
        <w:t xml:space="preserve"> to your project lead or Leah Hodgson (Associate, Community Engagement and Communications; </w:t>
      </w:r>
      <w:hyperlink r:id="rId8" w:history="1">
        <w:r w:rsidRPr="00B616B2">
          <w:rPr>
            <w:rStyle w:val="Hyperlink"/>
            <w:rFonts w:ascii="Calibri Light" w:hAnsi="Calibri Light" w:cs="Calibri Light"/>
          </w:rPr>
          <w:t>leah.hodgson@algomaoht.ca</w:t>
        </w:r>
      </w:hyperlink>
      <w:r w:rsidRPr="00AE08BE">
        <w:rPr>
          <w:rFonts w:ascii="Calibri Light" w:hAnsi="Calibri Light" w:cs="Calibri Light"/>
        </w:rPr>
        <w:t>).</w:t>
      </w:r>
    </w:p>
    <w:p w:rsidR="00787742" w:rsidRDefault="00787742" w:rsidP="000F5CB0"/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94"/>
      </w:tblGrid>
      <w:tr w:rsidR="000F5CB0" w:rsidTr="000F5CB0">
        <w:trPr>
          <w:trHeight w:val="444"/>
        </w:trPr>
        <w:tc>
          <w:tcPr>
            <w:tcW w:w="3256" w:type="dxa"/>
            <w:shd w:val="clear" w:color="auto" w:fill="056046" w:themeFill="text2"/>
            <w:vAlign w:val="center"/>
          </w:tcPr>
          <w:p w:rsidR="000F5CB0" w:rsidRPr="00F24C8B" w:rsidRDefault="000F5CB0" w:rsidP="000F5C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Full Name</w:t>
            </w:r>
            <w:r w:rsidRPr="00F24C8B">
              <w:rPr>
                <w:color w:val="FFFFFF" w:themeColor="background1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F5CB0" w:rsidRDefault="000F5CB0" w:rsidP="000F5CB0"/>
        </w:tc>
      </w:tr>
      <w:tr w:rsidR="000F5CB0" w:rsidTr="000F5CB0">
        <w:trPr>
          <w:trHeight w:val="409"/>
        </w:trPr>
        <w:tc>
          <w:tcPr>
            <w:tcW w:w="3256" w:type="dxa"/>
            <w:shd w:val="clear" w:color="auto" w:fill="056046" w:themeFill="text2"/>
            <w:vAlign w:val="center"/>
          </w:tcPr>
          <w:p w:rsidR="000F5CB0" w:rsidRPr="00F24C8B" w:rsidRDefault="000F5CB0" w:rsidP="000F5C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Project: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F5CB0" w:rsidRDefault="000F5CB0" w:rsidP="000F5CB0"/>
        </w:tc>
      </w:tr>
      <w:tr w:rsidR="000F5CB0" w:rsidTr="000F5CB0">
        <w:trPr>
          <w:trHeight w:val="409"/>
        </w:trPr>
        <w:tc>
          <w:tcPr>
            <w:tcW w:w="3256" w:type="dxa"/>
            <w:shd w:val="clear" w:color="auto" w:fill="056046" w:themeFill="text2"/>
            <w:vAlign w:val="center"/>
          </w:tcPr>
          <w:p w:rsidR="000F5CB0" w:rsidRDefault="000F5CB0" w:rsidP="000F5C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meeting was: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F5CB0" w:rsidRPr="006D6570" w:rsidRDefault="008619A0" w:rsidP="000F5CB0">
            <w:pPr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47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 w:rsidRPr="006D65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CB0" w:rsidRPr="006D6570">
              <w:rPr>
                <w:rFonts w:ascii="Calibri Light" w:hAnsi="Calibri Light" w:cs="Calibri Light"/>
              </w:rPr>
              <w:t xml:space="preserve"> Online    </w:t>
            </w:r>
            <w:sdt>
              <w:sdtPr>
                <w:rPr>
                  <w:rFonts w:ascii="Calibri Light" w:hAnsi="Calibri Light" w:cs="Calibri Light"/>
                </w:rPr>
                <w:id w:val="12183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 w:rsidRPr="006D65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CB0" w:rsidRPr="006D6570">
              <w:rPr>
                <w:rFonts w:ascii="Calibri Light" w:hAnsi="Calibri Light" w:cs="Calibri Light"/>
              </w:rPr>
              <w:t xml:space="preserve"> In person</w:t>
            </w:r>
          </w:p>
        </w:tc>
      </w:tr>
      <w:tr w:rsidR="000F5CB0" w:rsidTr="000F5CB0">
        <w:trPr>
          <w:trHeight w:val="1417"/>
        </w:trPr>
        <w:tc>
          <w:tcPr>
            <w:tcW w:w="3256" w:type="dxa"/>
            <w:shd w:val="clear" w:color="auto" w:fill="056046" w:themeFill="text2"/>
            <w:vAlign w:val="center"/>
          </w:tcPr>
          <w:p w:rsidR="000F5CB0" w:rsidRDefault="000F5CB0" w:rsidP="000F5C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Did you experience any barriers to participation?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F5CB0" w:rsidRPr="00DA1A5F" w:rsidRDefault="008619A0" w:rsidP="000F5CB0">
            <w:pPr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9356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0F5CB0" w:rsidRPr="00DA1A5F">
              <w:rPr>
                <w:rFonts w:ascii="Calibri Light" w:hAnsi="Calibri Light" w:cs="Calibri Light"/>
              </w:rPr>
              <w:t xml:space="preserve"> Technical Difficulties</w:t>
            </w:r>
          </w:p>
          <w:p w:rsidR="000F5CB0" w:rsidRPr="00DA1A5F" w:rsidRDefault="008619A0" w:rsidP="000F5CB0">
            <w:pPr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87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0F5CB0" w:rsidRPr="00DA1A5F">
              <w:rPr>
                <w:rFonts w:ascii="Calibri Light" w:hAnsi="Calibri Light" w:cs="Calibri Light"/>
              </w:rPr>
              <w:t xml:space="preserve"> Do not feel comfortable to speak</w:t>
            </w:r>
          </w:p>
          <w:p w:rsidR="000F5CB0" w:rsidRPr="00DA1A5F" w:rsidRDefault="008619A0" w:rsidP="000F5CB0">
            <w:pPr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65410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0F5CB0" w:rsidRPr="00DA1A5F">
              <w:rPr>
                <w:rFonts w:ascii="Calibri Light" w:hAnsi="Calibri Light" w:cs="Calibri Light"/>
              </w:rPr>
              <w:t xml:space="preserve"> Group members are non-responsive to chat/emails</w:t>
            </w:r>
          </w:p>
          <w:p w:rsidR="000F5CB0" w:rsidRPr="006D6570" w:rsidRDefault="008619A0" w:rsidP="000F5CB0">
            <w:pPr>
              <w:ind w:left="17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8292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C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0F5CB0" w:rsidRPr="00DA1A5F">
              <w:rPr>
                <w:rFonts w:ascii="Calibri Light" w:hAnsi="Calibri Light" w:cs="Calibri Light"/>
              </w:rPr>
              <w:t xml:space="preserve"> Other: __________________________</w:t>
            </w:r>
          </w:p>
        </w:tc>
      </w:tr>
      <w:tr w:rsidR="000F5CB0" w:rsidTr="000F5CB0">
        <w:trPr>
          <w:trHeight w:val="700"/>
        </w:trPr>
        <w:tc>
          <w:tcPr>
            <w:tcW w:w="3256" w:type="dxa"/>
            <w:shd w:val="clear" w:color="auto" w:fill="056046" w:themeFill="text2"/>
            <w:vAlign w:val="center"/>
          </w:tcPr>
          <w:p w:rsidR="000F5CB0" w:rsidRDefault="000F5CB0" w:rsidP="000F5CB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would you rate your involvement overall (circle one)?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0F5CB0" w:rsidRPr="00DA1A5F" w:rsidRDefault="000F5CB0" w:rsidP="000F5CB0">
            <w:pPr>
              <w:ind w:left="174"/>
              <w:rPr>
                <w:rFonts w:ascii="Calibri Light" w:hAnsi="Calibri Light" w:cs="Calibri Light"/>
              </w:rPr>
            </w:pPr>
            <w:r w:rsidRPr="003C1991">
              <w:rPr>
                <w:rFonts w:ascii="Calibri Light" w:hAnsi="Calibri Light" w:cs="Calibri Light"/>
                <w:sz w:val="24"/>
              </w:rPr>
              <w:t>1     2     3     4     5     6     7     8     9     10</w:t>
            </w:r>
          </w:p>
        </w:tc>
      </w:tr>
    </w:tbl>
    <w:p w:rsidR="000F5CB0" w:rsidRDefault="000F5CB0" w:rsidP="000F5CB0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7"/>
        <w:gridCol w:w="1101"/>
        <w:gridCol w:w="1171"/>
        <w:gridCol w:w="1099"/>
        <w:gridCol w:w="1171"/>
        <w:gridCol w:w="1101"/>
      </w:tblGrid>
      <w:tr w:rsidR="00967067" w:rsidTr="00967067">
        <w:trPr>
          <w:trHeight w:val="831"/>
        </w:trPr>
        <w:tc>
          <w:tcPr>
            <w:tcW w:w="3707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rPr>
                <w:color w:val="FFFFFF" w:themeColor="background1"/>
              </w:rPr>
            </w:pPr>
            <w:r w:rsidRPr="00967067">
              <w:rPr>
                <w:color w:val="FFFFFF" w:themeColor="background1"/>
              </w:rPr>
              <w:t>To what extent do you agree with the following statements?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967067">
              <w:rPr>
                <w:rFonts w:ascii="Calibri Light" w:hAnsi="Calibri Light" w:cs="Calibri Light"/>
                <w:color w:val="FFFFFF" w:themeColor="background1"/>
              </w:rPr>
              <w:t>Strongly Disagree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967067">
              <w:rPr>
                <w:rFonts w:ascii="Calibri Light" w:hAnsi="Calibri Light" w:cs="Calibri Light"/>
                <w:color w:val="FFFFFF" w:themeColor="background1"/>
              </w:rPr>
              <w:t>Somewhat Disagree</w:t>
            </w:r>
          </w:p>
        </w:tc>
        <w:tc>
          <w:tcPr>
            <w:tcW w:w="1099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967067">
              <w:rPr>
                <w:rFonts w:ascii="Calibri Light" w:hAnsi="Calibri Light" w:cs="Calibri Light"/>
                <w:color w:val="FFFFFF" w:themeColor="background1"/>
              </w:rPr>
              <w:t>Neutral</w:t>
            </w:r>
          </w:p>
        </w:tc>
        <w:tc>
          <w:tcPr>
            <w:tcW w:w="1171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967067">
              <w:rPr>
                <w:rFonts w:ascii="Calibri Light" w:hAnsi="Calibri Light" w:cs="Calibri Light"/>
                <w:color w:val="FFFFFF" w:themeColor="background1"/>
              </w:rPr>
              <w:t>Somewhat Agree</w:t>
            </w:r>
          </w:p>
        </w:tc>
        <w:tc>
          <w:tcPr>
            <w:tcW w:w="1101" w:type="dxa"/>
            <w:shd w:val="clear" w:color="auto" w:fill="056046" w:themeFill="text2"/>
            <w:vAlign w:val="center"/>
          </w:tcPr>
          <w:p w:rsidR="00967067" w:rsidRPr="00967067" w:rsidRDefault="00967067" w:rsidP="00967067">
            <w:pPr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967067">
              <w:rPr>
                <w:rFonts w:ascii="Calibri Light" w:hAnsi="Calibri Light" w:cs="Calibri Light"/>
                <w:color w:val="FFFFFF" w:themeColor="background1"/>
              </w:rPr>
              <w:t>Strongly Agree</w:t>
            </w:r>
          </w:p>
        </w:tc>
      </w:tr>
      <w:tr w:rsidR="00967067" w:rsidTr="000F5CB0">
        <w:trPr>
          <w:trHeight w:val="831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enjoy</w:t>
            </w:r>
            <w:r>
              <w:rPr>
                <w:rFonts w:cstheme="minorHAnsi"/>
              </w:rPr>
              <w:t>ed</w:t>
            </w:r>
            <w:r w:rsidRPr="006D6570">
              <w:rPr>
                <w:rFonts w:cstheme="minorHAnsi"/>
              </w:rPr>
              <w:t xml:space="preserve"> my time participating on the council/committee.</w:t>
            </w:r>
          </w:p>
        </w:tc>
        <w:sdt>
          <w:sdtPr>
            <w:rPr>
              <w:rFonts w:ascii="Calibri Light" w:hAnsi="Calibri Light" w:cs="Calibri Light"/>
            </w:rPr>
            <w:id w:val="-16702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67823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5165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93410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58792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716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>
              <w:rPr>
                <w:rFonts w:cstheme="minorHAnsi"/>
              </w:rPr>
              <w:t>The time I dedicated to this project was</w:t>
            </w:r>
            <w:r w:rsidRPr="006D6570">
              <w:rPr>
                <w:rFonts w:cstheme="minorHAnsi"/>
              </w:rPr>
              <w:t xml:space="preserve"> valuable.</w:t>
            </w:r>
          </w:p>
        </w:tc>
        <w:sdt>
          <w:sdtPr>
            <w:rPr>
              <w:rFonts w:ascii="Calibri Light" w:hAnsi="Calibri Light" w:cs="Calibri Light"/>
            </w:rPr>
            <w:id w:val="184751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30944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4607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07394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564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6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The time I dedicate</w:t>
            </w:r>
            <w:r>
              <w:rPr>
                <w:rFonts w:cstheme="minorHAnsi"/>
              </w:rPr>
              <w:t>d</w:t>
            </w:r>
            <w:r w:rsidRPr="006D65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</w:t>
            </w:r>
            <w:r w:rsidRPr="006D6570">
              <w:rPr>
                <w:rFonts w:cstheme="minorHAnsi"/>
              </w:rPr>
              <w:t>s valued by others involved.</w:t>
            </w:r>
          </w:p>
        </w:tc>
        <w:sdt>
          <w:sdtPr>
            <w:rPr>
              <w:rFonts w:ascii="Calibri Light" w:hAnsi="Calibri Light" w:cs="Calibri Light"/>
            </w:rPr>
            <w:id w:val="78408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86694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0659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26221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84039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711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clearly understand the role of a </w:t>
            </w:r>
            <w:r>
              <w:rPr>
                <w:rFonts w:cstheme="minorHAnsi"/>
              </w:rPr>
              <w:t>community</w:t>
            </w:r>
            <w:r w:rsidRPr="006D65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partner</w:t>
            </w:r>
            <w:r w:rsidRPr="006D6570">
              <w:rPr>
                <w:rFonts w:cstheme="minorHAnsi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8049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4316577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49272E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☒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75166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43340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1101" w:type="dxa"/>
            <w:shd w:val="clear" w:color="auto" w:fill="FFFFFF" w:themeFill="background1"/>
            <w:vAlign w:val="center"/>
          </w:tcPr>
          <w:p w:rsidR="00967067" w:rsidRPr="00EA06E6" w:rsidRDefault="008619A0" w:rsidP="00967067">
            <w:pPr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97274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6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  <w:tr w:rsidR="00967067" w:rsidTr="000F5CB0">
        <w:trPr>
          <w:trHeight w:val="694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receive</w:t>
            </w:r>
            <w:r>
              <w:rPr>
                <w:rFonts w:cstheme="minorHAnsi"/>
              </w:rPr>
              <w:t>d</w:t>
            </w:r>
            <w:r w:rsidRPr="006D6570">
              <w:rPr>
                <w:rFonts w:cstheme="minorHAnsi"/>
              </w:rPr>
              <w:t xml:space="preserve"> the required materials well in advance of the meetings.</w:t>
            </w:r>
          </w:p>
        </w:tc>
        <w:sdt>
          <w:sdtPr>
            <w:rPr>
              <w:rFonts w:ascii="Calibri Light" w:hAnsi="Calibri Light" w:cs="Calibri Light"/>
            </w:rPr>
            <w:id w:val="-7160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999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08219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0348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3539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984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lastRenderedPageBreak/>
              <w:t>The materials I receive</w:t>
            </w:r>
            <w:r>
              <w:rPr>
                <w:rFonts w:cstheme="minorHAnsi"/>
              </w:rPr>
              <w:t>d</w:t>
            </w:r>
            <w:r w:rsidRPr="006D6570">
              <w:rPr>
                <w:rFonts w:cstheme="minorHAnsi"/>
              </w:rPr>
              <w:t xml:space="preserve"> provide</w:t>
            </w:r>
            <w:r>
              <w:rPr>
                <w:rFonts w:cstheme="minorHAnsi"/>
              </w:rPr>
              <w:t>d</w:t>
            </w:r>
            <w:r w:rsidRPr="006D6570">
              <w:rPr>
                <w:rFonts w:cstheme="minorHAnsi"/>
              </w:rPr>
              <w:t xml:space="preserve"> the necessary information to participate fully.</w:t>
            </w:r>
          </w:p>
        </w:tc>
        <w:sdt>
          <w:sdtPr>
            <w:rPr>
              <w:rFonts w:ascii="Calibri Light" w:hAnsi="Calibri Light" w:cs="Calibri Light"/>
            </w:rPr>
            <w:id w:val="15984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2597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60125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1581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95269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682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was</w:t>
            </w:r>
            <w:r w:rsidRPr="006D6570">
              <w:rPr>
                <w:rFonts w:cstheme="minorHAnsi"/>
              </w:rPr>
              <w:t xml:space="preserve"> comfortable providing input during meetings and working groups.</w:t>
            </w:r>
          </w:p>
        </w:tc>
        <w:sdt>
          <w:sdtPr>
            <w:rPr>
              <w:rFonts w:ascii="Calibri Light" w:hAnsi="Calibri Light" w:cs="Calibri Light"/>
            </w:rPr>
            <w:id w:val="-926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9981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18825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142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5302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706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was</w:t>
            </w:r>
            <w:r w:rsidRPr="006D6570">
              <w:rPr>
                <w:rFonts w:cstheme="minorHAnsi"/>
              </w:rPr>
              <w:t xml:space="preserve"> comfortable asking questions for clarification.</w:t>
            </w:r>
          </w:p>
        </w:tc>
        <w:sdt>
          <w:sdtPr>
            <w:rPr>
              <w:rFonts w:ascii="Calibri Light" w:hAnsi="Calibri Light" w:cs="Calibri Light"/>
            </w:rPr>
            <w:id w:val="-173191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75887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40535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6431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1159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688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 xml:space="preserve">The objectives of the meetings </w:t>
            </w:r>
            <w:r>
              <w:rPr>
                <w:rFonts w:cstheme="minorHAnsi"/>
              </w:rPr>
              <w:t>we</w:t>
            </w:r>
            <w:r w:rsidRPr="006D6570">
              <w:rPr>
                <w:rFonts w:cstheme="minorHAnsi"/>
              </w:rPr>
              <w:t>re clearly communicated.</w:t>
            </w:r>
          </w:p>
        </w:tc>
        <w:sdt>
          <w:sdtPr>
            <w:rPr>
              <w:rFonts w:ascii="Calibri Light" w:hAnsi="Calibri Light" w:cs="Calibri Light"/>
            </w:rPr>
            <w:id w:val="-19214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32922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4885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87977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26313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699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underst</w:t>
            </w:r>
            <w:r>
              <w:rPr>
                <w:rFonts w:cstheme="minorHAnsi"/>
              </w:rPr>
              <w:t>oo</w:t>
            </w:r>
            <w:r w:rsidRPr="006D6570">
              <w:rPr>
                <w:rFonts w:cstheme="minorHAnsi"/>
              </w:rPr>
              <w:t>d all of the language being used (ex. acronyms, technical terms).</w:t>
            </w:r>
          </w:p>
        </w:tc>
        <w:sdt>
          <w:sdtPr>
            <w:rPr>
              <w:rFonts w:ascii="Calibri Light" w:hAnsi="Calibri Light" w:cs="Calibri Light"/>
            </w:rPr>
            <w:id w:val="-83491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0680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048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37534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170262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967067" w:rsidTr="000F5CB0">
        <w:trPr>
          <w:trHeight w:val="699"/>
        </w:trPr>
        <w:tc>
          <w:tcPr>
            <w:tcW w:w="3707" w:type="dxa"/>
            <w:shd w:val="clear" w:color="auto" w:fill="E1F9DC" w:themeFill="background2"/>
            <w:vAlign w:val="center"/>
          </w:tcPr>
          <w:p w:rsidR="00967067" w:rsidRPr="006D6570" w:rsidRDefault="00967067" w:rsidP="00967067">
            <w:pPr>
              <w:rPr>
                <w:rFonts w:cstheme="minorHAnsi"/>
              </w:rPr>
            </w:pPr>
            <w:r w:rsidRPr="006D6570">
              <w:rPr>
                <w:rFonts w:cstheme="minorHAnsi"/>
              </w:rPr>
              <w:t>I see results stemming from my contributions</w:t>
            </w:r>
            <w:r>
              <w:rPr>
                <w:rFonts w:cstheme="minorHAnsi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-156347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-2695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556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141127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Calibri Light"/>
            </w:rPr>
            <w:id w:val="2174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shd w:val="clear" w:color="auto" w:fill="FFFFFF" w:themeFill="background1"/>
                <w:vAlign w:val="center"/>
              </w:tcPr>
              <w:p w:rsidR="00967067" w:rsidRPr="00EA06E6" w:rsidRDefault="00967067" w:rsidP="00967067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</w:tbl>
    <w:p w:rsidR="000F5CB0" w:rsidRDefault="000F5CB0" w:rsidP="00970EC7"/>
    <w:tbl>
      <w:tblPr>
        <w:tblW w:w="93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70EC7" w:rsidTr="00970EC7">
        <w:trPr>
          <w:trHeight w:val="413"/>
        </w:trPr>
        <w:tc>
          <w:tcPr>
            <w:tcW w:w="9350" w:type="dxa"/>
            <w:shd w:val="clear" w:color="auto" w:fill="056046" w:themeFill="text2"/>
            <w:vAlign w:val="center"/>
          </w:tcPr>
          <w:p w:rsidR="00970EC7" w:rsidRDefault="00970EC7" w:rsidP="00001781">
            <w:r>
              <w:rPr>
                <w:color w:val="FFFFFF" w:themeColor="background1"/>
              </w:rPr>
              <w:t>What improvements can we make to help facilitate your participation? (Optional)</w:t>
            </w:r>
          </w:p>
        </w:tc>
      </w:tr>
      <w:tr w:rsidR="00970EC7" w:rsidTr="00967067">
        <w:trPr>
          <w:trHeight w:val="1581"/>
        </w:trPr>
        <w:tc>
          <w:tcPr>
            <w:tcW w:w="9350" w:type="dxa"/>
            <w:shd w:val="clear" w:color="auto" w:fill="FFFFFF" w:themeFill="background1"/>
          </w:tcPr>
          <w:p w:rsidR="00970EC7" w:rsidRDefault="00970EC7" w:rsidP="00001781"/>
        </w:tc>
      </w:tr>
    </w:tbl>
    <w:p w:rsidR="00970EC7" w:rsidRDefault="00970EC7" w:rsidP="00970EC7"/>
    <w:tbl>
      <w:tblPr>
        <w:tblW w:w="9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9"/>
      </w:tblGrid>
      <w:tr w:rsidR="00970EC7" w:rsidTr="00970EC7">
        <w:trPr>
          <w:trHeight w:val="465"/>
        </w:trPr>
        <w:tc>
          <w:tcPr>
            <w:tcW w:w="9359" w:type="dxa"/>
            <w:shd w:val="clear" w:color="auto" w:fill="056046" w:themeFill="text2"/>
            <w:vAlign w:val="center"/>
          </w:tcPr>
          <w:p w:rsidR="00970EC7" w:rsidRDefault="00970EC7" w:rsidP="00001781">
            <w:r>
              <w:rPr>
                <w:color w:val="FFFFFF" w:themeColor="background1"/>
              </w:rPr>
              <w:t>Please summarize your experience/the impact of your engagement (Optional):</w:t>
            </w:r>
          </w:p>
        </w:tc>
      </w:tr>
      <w:tr w:rsidR="00970EC7" w:rsidTr="00970EC7">
        <w:trPr>
          <w:trHeight w:val="1900"/>
        </w:trPr>
        <w:tc>
          <w:tcPr>
            <w:tcW w:w="9359" w:type="dxa"/>
            <w:shd w:val="clear" w:color="auto" w:fill="FFFFFF" w:themeFill="background1"/>
          </w:tcPr>
          <w:p w:rsidR="00970EC7" w:rsidRDefault="00970EC7" w:rsidP="00001781"/>
        </w:tc>
      </w:tr>
    </w:tbl>
    <w:p w:rsidR="00970EC7" w:rsidRDefault="00970EC7" w:rsidP="00970EC7"/>
    <w:tbl>
      <w:tblPr>
        <w:tblW w:w="93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00" w:firstRow="0" w:lastRow="0" w:firstColumn="0" w:lastColumn="0" w:noHBand="0" w:noVBand="1"/>
      </w:tblPr>
      <w:tblGrid>
        <w:gridCol w:w="9359"/>
      </w:tblGrid>
      <w:tr w:rsidR="00970EC7" w:rsidTr="00970EC7">
        <w:trPr>
          <w:trHeight w:val="498"/>
        </w:trPr>
        <w:tc>
          <w:tcPr>
            <w:tcW w:w="9359" w:type="dxa"/>
            <w:shd w:val="clear" w:color="auto" w:fill="056046" w:themeFill="text2"/>
            <w:vAlign w:val="center"/>
          </w:tcPr>
          <w:p w:rsidR="00970EC7" w:rsidRDefault="00970EC7" w:rsidP="00001781">
            <w:r>
              <w:rPr>
                <w:color w:val="FFFFFF" w:themeColor="background1"/>
              </w:rPr>
              <w:t>Additional feedback/comments:</w:t>
            </w:r>
          </w:p>
        </w:tc>
      </w:tr>
      <w:tr w:rsidR="00970EC7" w:rsidTr="0049272E">
        <w:trPr>
          <w:trHeight w:val="1639"/>
        </w:trPr>
        <w:tc>
          <w:tcPr>
            <w:tcW w:w="9359" w:type="dxa"/>
            <w:shd w:val="clear" w:color="auto" w:fill="FFFFFF" w:themeFill="background1"/>
          </w:tcPr>
          <w:p w:rsidR="00970EC7" w:rsidRDefault="00970EC7" w:rsidP="00001781"/>
        </w:tc>
      </w:tr>
    </w:tbl>
    <w:p w:rsidR="0049272E" w:rsidRDefault="0049272E" w:rsidP="00970EC7">
      <w:pPr>
        <w:rPr>
          <w:rFonts w:cstheme="minorHAnsi"/>
          <w:b/>
          <w:iCs/>
          <w:color w:val="212121"/>
          <w:sz w:val="20"/>
          <w:shd w:val="clear" w:color="auto" w:fill="FFFFFF"/>
        </w:rPr>
      </w:pPr>
    </w:p>
    <w:p w:rsidR="00970EC7" w:rsidRPr="0049272E" w:rsidRDefault="0049272E" w:rsidP="00970EC7">
      <w:pPr>
        <w:rPr>
          <w:rFonts w:cstheme="minorHAnsi"/>
          <w:b/>
          <w:sz w:val="20"/>
        </w:rPr>
      </w:pPr>
      <w:r w:rsidRPr="006924D3">
        <w:rPr>
          <w:rFonts w:cstheme="minorHAnsi"/>
          <w:b/>
          <w:iCs/>
          <w:color w:val="212121"/>
          <w:sz w:val="20"/>
          <w:shd w:val="clear" w:color="auto" w:fill="FFFFFF"/>
        </w:rPr>
        <w:t>*</w:t>
      </w:r>
      <w:r w:rsidRPr="006924D3">
        <w:rPr>
          <w:rFonts w:cstheme="minorHAnsi"/>
          <w:b/>
          <w:iCs/>
          <w:color w:val="212121"/>
          <w:sz w:val="20"/>
        </w:rPr>
        <w:t>The Public and Patient Engagement Evaluation Tool has been licensed under a Creative Commons Attribution-</w:t>
      </w:r>
      <w:proofErr w:type="spellStart"/>
      <w:r w:rsidRPr="006924D3">
        <w:rPr>
          <w:rFonts w:cstheme="minorHAnsi"/>
          <w:b/>
          <w:iCs/>
          <w:color w:val="212121"/>
          <w:sz w:val="20"/>
        </w:rPr>
        <w:t>NonCommercial</w:t>
      </w:r>
      <w:proofErr w:type="spellEnd"/>
      <w:r w:rsidRPr="006924D3">
        <w:rPr>
          <w:rFonts w:cstheme="minorHAnsi"/>
          <w:b/>
          <w:iCs/>
          <w:color w:val="212121"/>
          <w:sz w:val="20"/>
        </w:rPr>
        <w:t>-Share Alike 4.0 International License. ©2018, Julia Abelson and the Public and Patient Engagement Collaborative, McMaster University</w:t>
      </w:r>
    </w:p>
    <w:sectPr w:rsidR="00970EC7" w:rsidRPr="0049272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A0" w:rsidRDefault="008619A0" w:rsidP="005C13E1">
      <w:r>
        <w:separator/>
      </w:r>
    </w:p>
  </w:endnote>
  <w:endnote w:type="continuationSeparator" w:id="0">
    <w:p w:rsidR="008619A0" w:rsidRDefault="008619A0" w:rsidP="005C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8619A0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2E6AA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AE9B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C6864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-71180538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49272E">
          <w:rPr>
            <w:rFonts w:ascii="Franklin Gothic Book" w:hAnsi="Franklin Gothic Book"/>
            <w:noProof/>
          </w:rPr>
          <w:t>2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A0" w:rsidRDefault="008619A0" w:rsidP="005C13E1">
      <w:r>
        <w:separator/>
      </w:r>
    </w:p>
  </w:footnote>
  <w:footnote w:type="continuationSeparator" w:id="0">
    <w:p w:rsidR="008619A0" w:rsidRDefault="008619A0" w:rsidP="005C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3574098</wp:posOffset>
              </wp:positionH>
              <wp:positionV relativeFrom="paragraph">
                <wp:posOffset>2971481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9B3EC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81.45pt;margin-top:233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" adj="7706" fillcolor="#e1f9dc [3214]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F5CB0"/>
    <w:rsid w:val="00147672"/>
    <w:rsid w:val="002F7939"/>
    <w:rsid w:val="0049272E"/>
    <w:rsid w:val="005579A5"/>
    <w:rsid w:val="005C13E1"/>
    <w:rsid w:val="006E6199"/>
    <w:rsid w:val="006F36A4"/>
    <w:rsid w:val="00787742"/>
    <w:rsid w:val="00815DED"/>
    <w:rsid w:val="008619A0"/>
    <w:rsid w:val="008B4B25"/>
    <w:rsid w:val="008C71C6"/>
    <w:rsid w:val="008E3EE9"/>
    <w:rsid w:val="009542C4"/>
    <w:rsid w:val="00967067"/>
    <w:rsid w:val="00970EC7"/>
    <w:rsid w:val="009D23DC"/>
    <w:rsid w:val="00D3035F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8F3B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0F5CB0"/>
    <w:pPr>
      <w:spacing w:after="0" w:line="240" w:lineRule="auto"/>
    </w:pPr>
    <w:rPr>
      <w:rFonts w:eastAsiaTheme="minorEastAsia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hodgson@algomaoht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pe.mcmaster.ca/our-products/public-patient-engagement-evaluation-to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9</cp:revision>
  <dcterms:created xsi:type="dcterms:W3CDTF">2022-02-17T14:43:00Z</dcterms:created>
  <dcterms:modified xsi:type="dcterms:W3CDTF">2022-04-21T17:51:00Z</dcterms:modified>
</cp:coreProperties>
</file>